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8FB04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b/>
          <w:bCs/>
          <w:color w:val="000000"/>
          <w:sz w:val="32"/>
          <w:szCs w:val="32"/>
        </w:rPr>
        <w:t>网络管理</w:t>
      </w:r>
    </w:p>
    <w:p w14:paraId="6082CF79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b/>
          <w:bCs/>
          <w:color w:val="000000"/>
          <w:sz w:val="32"/>
          <w:szCs w:val="32"/>
        </w:rPr>
        <w:t>查看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ip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：使用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ip a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命令或者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ifconfig</w:t>
      </w:r>
    </w:p>
    <w:p w14:paraId="155E3B16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b/>
          <w:bCs/>
          <w:color w:val="000000"/>
          <w:sz w:val="32"/>
          <w:szCs w:val="32"/>
        </w:rPr>
        <w:t xml:space="preserve">ifconfig 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网卡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 xml:space="preserve"> IP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地址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 xml:space="preserve"> 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>例：</w:t>
      </w:r>
    </w:p>
    <w:p w14:paraId="5B0D8492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#ifconfig eno16777736 192.168.200.20 (</w:t>
      </w:r>
      <w:r>
        <w:rPr>
          <w:rFonts w:ascii="Helvetica" w:hAnsi="Helvetica" w:cs="Helvetica"/>
          <w:color w:val="000000"/>
          <w:sz w:val="32"/>
          <w:szCs w:val="32"/>
        </w:rPr>
        <w:t>临时的</w:t>
      </w:r>
      <w:r>
        <w:rPr>
          <w:rFonts w:ascii="Helvetica" w:hAnsi="Helvetica" w:cs="Helvetica"/>
          <w:color w:val="000000"/>
          <w:sz w:val="32"/>
          <w:szCs w:val="32"/>
        </w:rPr>
        <w:t>)</w:t>
      </w:r>
    </w:p>
    <w:p w14:paraId="30A3BD1E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b/>
          <w:bCs/>
          <w:color w:val="000000"/>
          <w:sz w:val="32"/>
          <w:szCs w:val="32"/>
        </w:rPr>
        <w:t>网卡配置文件所在路径：</w:t>
      </w:r>
      <w:r>
        <w:rPr>
          <w:rFonts w:ascii="Helvetica" w:hAnsi="Helvetica" w:cs="Helvetica"/>
          <w:color w:val="000000"/>
          <w:sz w:val="32"/>
          <w:szCs w:val="32"/>
        </w:rPr>
        <w:t>/etc/sysconfig/network-scripts/</w:t>
      </w:r>
    </w:p>
    <w:p w14:paraId="149AE6D7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警告：修改之前，一定要做备份</w:t>
      </w:r>
    </w:p>
    <w:p w14:paraId="15968FC3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# cp ifcfg-eno16777736 ifcfg-eno16777736.bak</w:t>
      </w:r>
    </w:p>
    <w:p w14:paraId="4C15F485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内容：</w:t>
      </w:r>
    </w:p>
    <w:p w14:paraId="01527381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TYPE="Ethernet" #</w:t>
      </w:r>
      <w:r>
        <w:rPr>
          <w:rFonts w:ascii="Helvetica" w:hAnsi="Helvetica" w:cs="Helvetica"/>
          <w:color w:val="000000"/>
          <w:sz w:val="32"/>
          <w:szCs w:val="32"/>
        </w:rPr>
        <w:t>网卡类型</w:t>
      </w:r>
    </w:p>
    <w:p w14:paraId="5325BF87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BOOTPROTO=dhcp #</w:t>
      </w:r>
      <w:r>
        <w:rPr>
          <w:rFonts w:ascii="Helvetica" w:hAnsi="Helvetica" w:cs="Helvetica"/>
          <w:color w:val="000000"/>
          <w:sz w:val="32"/>
          <w:szCs w:val="32"/>
        </w:rPr>
        <w:t>获取</w:t>
      </w:r>
      <w:r>
        <w:rPr>
          <w:rFonts w:ascii="Helvetica" w:hAnsi="Helvetica" w:cs="Helvetica"/>
          <w:color w:val="000000"/>
          <w:sz w:val="32"/>
          <w:szCs w:val="32"/>
        </w:rPr>
        <w:t>IP</w:t>
      </w:r>
      <w:r>
        <w:rPr>
          <w:rFonts w:ascii="Helvetica" w:hAnsi="Helvetica" w:cs="Helvetica"/>
          <w:color w:val="000000"/>
          <w:sz w:val="32"/>
          <w:szCs w:val="32"/>
        </w:rPr>
        <w:t>地址的方式</w:t>
      </w:r>
      <w:r>
        <w:rPr>
          <w:rFonts w:ascii="Helvetica" w:hAnsi="Helvetica" w:cs="Helvetica"/>
          <w:color w:val="000000"/>
          <w:sz w:val="32"/>
          <w:szCs w:val="32"/>
        </w:rPr>
        <w:t xml:space="preserve"> dhcp/static/none</w:t>
      </w:r>
    </w:p>
    <w:p w14:paraId="6A318990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NAME="eno16777736" #</w:t>
      </w:r>
      <w:r>
        <w:rPr>
          <w:rFonts w:ascii="Helvetica" w:hAnsi="Helvetica" w:cs="Helvetica"/>
          <w:color w:val="000000"/>
          <w:sz w:val="32"/>
          <w:szCs w:val="32"/>
        </w:rPr>
        <w:t>网卡的名称</w:t>
      </w:r>
    </w:p>
    <w:p w14:paraId="097757B8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ONBOOT="yes" #</w:t>
      </w:r>
      <w:r>
        <w:rPr>
          <w:rFonts w:ascii="Helvetica" w:hAnsi="Helvetica" w:cs="Helvetica"/>
          <w:color w:val="000000"/>
          <w:sz w:val="32"/>
          <w:szCs w:val="32"/>
        </w:rPr>
        <w:t>网卡的开关</w:t>
      </w:r>
      <w:r>
        <w:rPr>
          <w:rFonts w:ascii="Helvetica" w:hAnsi="Helvetica" w:cs="Helvetica"/>
          <w:color w:val="000000"/>
          <w:sz w:val="32"/>
          <w:szCs w:val="32"/>
        </w:rPr>
        <w:t xml:space="preserve"> </w:t>
      </w:r>
      <w:r>
        <w:rPr>
          <w:rFonts w:ascii="Helvetica" w:hAnsi="Helvetica" w:cs="Helvetica"/>
          <w:color w:val="000000"/>
          <w:sz w:val="32"/>
          <w:szCs w:val="32"/>
        </w:rPr>
        <w:t>一定为</w:t>
      </w:r>
      <w:r>
        <w:rPr>
          <w:rFonts w:ascii="Helvetica" w:hAnsi="Helvetica" w:cs="Helvetica"/>
          <w:color w:val="000000"/>
          <w:sz w:val="32"/>
          <w:szCs w:val="32"/>
        </w:rPr>
        <w:t>yes</w:t>
      </w:r>
    </w:p>
    <w:p w14:paraId="3BD08933" w14:textId="77777777" w:rsidR="00645F73" w:rsidRDefault="00645F73" w:rsidP="00645F73">
      <w:pPr>
        <w:pStyle w:val="paragraph"/>
        <w:spacing w:before="0" w:beforeAutospacing="0" w:after="0" w:afterAutospacing="0" w:line="312" w:lineRule="auto"/>
        <w:rPr>
          <w:rFonts w:ascii="Helvetica" w:hAnsi="Helvetica" w:cs="Helvetica"/>
          <w:color w:val="000000"/>
          <w:sz w:val="32"/>
          <w:szCs w:val="32"/>
        </w:rPr>
      </w:pPr>
    </w:p>
    <w:p w14:paraId="3AE60221" w14:textId="1D575E7C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TYPE="Ethernet"</w:t>
      </w:r>
    </w:p>
    <w:p w14:paraId="24EC7C8A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BOOTPROTO=none</w:t>
      </w:r>
    </w:p>
    <w:p w14:paraId="1F7277BA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NAME="eno16777736"</w:t>
      </w:r>
    </w:p>
    <w:p w14:paraId="0567D9E3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ONBOOT="yes"</w:t>
      </w:r>
    </w:p>
    <w:p w14:paraId="7C1E9F98" w14:textId="6D6F225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IPADDR=192.168.1.100</w:t>
      </w:r>
      <w:r>
        <w:rPr>
          <w:rFonts w:ascii="Helvetica" w:hAnsi="Helvetica" w:cs="Helvetica" w:hint="eastAsia"/>
          <w:color w:val="000000"/>
          <w:sz w:val="32"/>
          <w:szCs w:val="32"/>
        </w:rPr>
        <w:t>#</w:t>
      </w:r>
      <w:r>
        <w:rPr>
          <w:rFonts w:ascii="Helvetica" w:hAnsi="Helvetica" w:cs="Helvetica" w:hint="eastAsia"/>
          <w:color w:val="000000"/>
          <w:sz w:val="32"/>
          <w:szCs w:val="32"/>
        </w:rPr>
        <w:t>确定这个</w:t>
      </w:r>
      <w:r>
        <w:rPr>
          <w:rFonts w:ascii="Helvetica" w:hAnsi="Helvetica" w:cs="Helvetica" w:hint="eastAsia"/>
          <w:color w:val="000000"/>
          <w:sz w:val="32"/>
          <w:szCs w:val="32"/>
        </w:rPr>
        <w:t>ip</w:t>
      </w:r>
      <w:r>
        <w:rPr>
          <w:rFonts w:ascii="Helvetica" w:hAnsi="Helvetica" w:cs="Helvetica" w:hint="eastAsia"/>
          <w:color w:val="000000"/>
          <w:sz w:val="32"/>
          <w:szCs w:val="32"/>
        </w:rPr>
        <w:t>没有被用</w:t>
      </w:r>
    </w:p>
    <w:p w14:paraId="3DDD8B05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NETMASK=255.255.255.0</w:t>
      </w:r>
    </w:p>
    <w:p w14:paraId="772B21F2" w14:textId="08DBBE9C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 xml:space="preserve">GATEWAY=192.168.1.251 </w:t>
      </w:r>
      <w:r>
        <w:rPr>
          <w:rFonts w:ascii="Helvetica" w:hAnsi="Helvetica" w:cs="Helvetica" w:hint="eastAsia"/>
          <w:color w:val="000000"/>
          <w:sz w:val="32"/>
          <w:szCs w:val="32"/>
        </w:rPr>
        <w:t>#</w:t>
      </w:r>
      <w:r>
        <w:rPr>
          <w:rFonts w:ascii="Helvetica" w:hAnsi="Helvetica" w:cs="Helvetica" w:hint="eastAsia"/>
          <w:color w:val="000000"/>
          <w:sz w:val="32"/>
          <w:szCs w:val="32"/>
        </w:rPr>
        <w:t>网关要配正确</w:t>
      </w:r>
    </w:p>
    <w:p w14:paraId="4CC226AB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DNS1=223.5.5.5</w:t>
      </w:r>
    </w:p>
    <w:p w14:paraId="574497A2" w14:textId="61C0C17F" w:rsidR="00A32D72" w:rsidRDefault="00645F73">
      <w:r>
        <w:rPr>
          <w:rFonts w:hint="eastAsia"/>
        </w:rPr>
        <w:lastRenderedPageBreak/>
        <w:t>重启网络方可联通</w:t>
      </w:r>
    </w:p>
    <w:p w14:paraId="0A31A3C3" w14:textId="77777777" w:rsidR="00645F73" w:rsidRDefault="00645F73" w:rsidP="00645F73">
      <w:pPr>
        <w:pStyle w:val="paragraph"/>
        <w:spacing w:before="0" w:beforeAutospacing="0" w:after="0" w:afterAutospacing="0" w:line="312" w:lineRule="auto"/>
      </w:pPr>
      <w:r>
        <w:rPr>
          <w:rFonts w:ascii="Helvetica" w:hAnsi="Helvetica" w:cs="Helvetica"/>
          <w:color w:val="000000"/>
          <w:sz w:val="32"/>
          <w:szCs w:val="32"/>
        </w:rPr>
        <w:t>#systemctl restart network</w:t>
      </w:r>
    </w:p>
    <w:p w14:paraId="3ACC0F89" w14:textId="103EAE1B" w:rsidR="00645F73" w:rsidRDefault="00645F73"/>
    <w:p w14:paraId="4FAA05FE" w14:textId="48B4C65A" w:rsidR="00126360" w:rsidRDefault="00126360"/>
    <w:p w14:paraId="5A2A45CF" w14:textId="22C4EB3F" w:rsidR="00126360" w:rsidRDefault="00126360"/>
    <w:p w14:paraId="77818994" w14:textId="3F87EDB9" w:rsidR="00126360" w:rsidRDefault="00126360"/>
    <w:p w14:paraId="5CB7AEE4" w14:textId="0DBD551F" w:rsidR="00126360" w:rsidRDefault="00126360"/>
    <w:p w14:paraId="33773624" w14:textId="58EBC1E6" w:rsidR="00126360" w:rsidRDefault="00126360">
      <w:pPr>
        <w:rPr>
          <w:sz w:val="52"/>
          <w:szCs w:val="52"/>
        </w:rPr>
      </w:pPr>
      <w:r>
        <w:rPr>
          <w:sz w:val="52"/>
          <w:szCs w:val="52"/>
        </w:rPr>
        <w:t xml:space="preserve">NAT </w:t>
      </w:r>
      <w:r>
        <w:rPr>
          <w:rFonts w:hint="eastAsia"/>
          <w:sz w:val="52"/>
          <w:szCs w:val="52"/>
        </w:rPr>
        <w:t>配置网络</w:t>
      </w:r>
    </w:p>
    <w:p w14:paraId="677A86E5" w14:textId="78E01600" w:rsidR="00126360" w:rsidRDefault="00126360">
      <w:pPr>
        <w:rPr>
          <w:sz w:val="44"/>
          <w:szCs w:val="44"/>
        </w:rPr>
      </w:pPr>
      <w:r>
        <w:rPr>
          <w:sz w:val="44"/>
          <w:szCs w:val="44"/>
        </w:rPr>
        <w:t>V</w:t>
      </w:r>
      <w:r>
        <w:rPr>
          <w:rFonts w:hint="eastAsia"/>
          <w:sz w:val="44"/>
          <w:szCs w:val="44"/>
        </w:rPr>
        <w:t>m</w:t>
      </w:r>
      <w:r>
        <w:rPr>
          <w:sz w:val="44"/>
          <w:szCs w:val="44"/>
        </w:rPr>
        <w:t>8</w:t>
      </w:r>
    </w:p>
    <w:p w14:paraId="47B8FF2D" w14:textId="3EA7C480" w:rsidR="00126360" w:rsidRDefault="00126360"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实体机与虚拟机配置相同</w:t>
      </w:r>
    </w:p>
    <w:p w14:paraId="452A46AE" w14:textId="2F18EBB0" w:rsidR="00126360" w:rsidRPr="00126360" w:rsidRDefault="00126360">
      <w:pPr>
        <w:rPr>
          <w:rFonts w:hint="eastAsia"/>
          <w:sz w:val="44"/>
          <w:szCs w:val="44"/>
        </w:rPr>
      </w:pPr>
      <w:r w:rsidRPr="00126360">
        <w:rPr>
          <w:sz w:val="44"/>
          <w:szCs w:val="44"/>
        </w:rPr>
        <w:drawing>
          <wp:inline distT="0" distB="0" distL="0" distR="0" wp14:anchorId="6A169DB8" wp14:editId="00AD936F">
            <wp:extent cx="4210081" cy="3762403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0081" cy="3762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09084" w14:textId="63D5CAC9" w:rsidR="00126360" w:rsidRDefault="00126360">
      <w:pPr>
        <w:rPr>
          <w:sz w:val="44"/>
          <w:szCs w:val="44"/>
        </w:rPr>
      </w:pPr>
      <w:r w:rsidRPr="00126360">
        <w:rPr>
          <w:rFonts w:hint="eastAsia"/>
          <w:sz w:val="44"/>
          <w:szCs w:val="44"/>
        </w:rPr>
        <w:t>连接修改为static</w:t>
      </w:r>
    </w:p>
    <w:p w14:paraId="1BD1693F" w14:textId="5A5CC15B" w:rsidR="00126360" w:rsidRDefault="00126360">
      <w:pPr>
        <w:rPr>
          <w:sz w:val="44"/>
          <w:szCs w:val="44"/>
        </w:rPr>
      </w:pPr>
      <w:r>
        <w:rPr>
          <w:sz w:val="44"/>
          <w:szCs w:val="44"/>
        </w:rPr>
        <w:t>I</w:t>
      </w:r>
      <w:r>
        <w:rPr>
          <w:rFonts w:hint="eastAsia"/>
          <w:sz w:val="44"/>
          <w:szCs w:val="44"/>
        </w:rPr>
        <w:t>p在同一网段 网关dns与实体机相同</w:t>
      </w:r>
    </w:p>
    <w:p w14:paraId="3372AB48" w14:textId="7D609C21" w:rsidR="00126360" w:rsidRPr="00126360" w:rsidRDefault="00126360">
      <w:pPr>
        <w:rPr>
          <w:rFonts w:hint="eastAsia"/>
          <w:sz w:val="44"/>
          <w:szCs w:val="44"/>
        </w:rPr>
      </w:pPr>
    </w:p>
    <w:p w14:paraId="321EAC17" w14:textId="2D62A6F1" w:rsidR="00126360" w:rsidRDefault="00126360">
      <w:r w:rsidRPr="00126360">
        <w:lastRenderedPageBreak/>
        <w:drawing>
          <wp:inline distT="0" distB="0" distL="0" distR="0" wp14:anchorId="3CAB3C40" wp14:editId="26EC8E53">
            <wp:extent cx="5274310" cy="4513580"/>
            <wp:effectExtent l="0" t="0" r="254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FFB29" w14:textId="27B3135C" w:rsidR="00126360" w:rsidRDefault="00126360"/>
    <w:p w14:paraId="1BFA847E" w14:textId="1F7F2F44" w:rsidR="00126360" w:rsidRDefault="00126360"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子网在同一网段</w:t>
      </w:r>
    </w:p>
    <w:p w14:paraId="6D450B7B" w14:textId="7F37F031" w:rsidR="00126360" w:rsidRPr="00126360" w:rsidRDefault="00126360">
      <w:pPr>
        <w:rPr>
          <w:rFonts w:hint="eastAsia"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2006719A" wp14:editId="3C861C0D">
            <wp:extent cx="5274310" cy="47332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DB8E7" w14:textId="395B274C" w:rsidR="00126360" w:rsidRDefault="00126360"/>
    <w:p w14:paraId="78FF5CFB" w14:textId="779F093C" w:rsidR="00126360" w:rsidRDefault="00126360"/>
    <w:p w14:paraId="2B322CF9" w14:textId="3EF40EC5" w:rsidR="00126360" w:rsidRDefault="00126360"/>
    <w:p w14:paraId="33E76BE4" w14:textId="5022D8E0" w:rsidR="00126360" w:rsidRDefault="00126360"/>
    <w:p w14:paraId="63E6FB6A" w14:textId="2F47FCE2" w:rsidR="00126360" w:rsidRDefault="00126360"/>
    <w:p w14:paraId="77BD28BD" w14:textId="2ED0D52B" w:rsidR="00126360" w:rsidRDefault="00126360"/>
    <w:p w14:paraId="1C8EABDD" w14:textId="2863FD93" w:rsidR="00126360" w:rsidRDefault="00126360"/>
    <w:p w14:paraId="1F03C466" w14:textId="6E924848" w:rsidR="00126360" w:rsidRDefault="00126360"/>
    <w:p w14:paraId="7CEBDA14" w14:textId="7F1A2F11" w:rsidR="00126360" w:rsidRDefault="00126360"/>
    <w:p w14:paraId="2A8C9E7B" w14:textId="6FA89F89" w:rsidR="00126360" w:rsidRDefault="00126360"/>
    <w:p w14:paraId="32FD3638" w14:textId="3715C81A" w:rsidR="00126360" w:rsidRDefault="00126360"/>
    <w:p w14:paraId="59AA6B67" w14:textId="79E74613" w:rsidR="00126360" w:rsidRDefault="00126360"/>
    <w:p w14:paraId="38784A2D" w14:textId="79C2832D" w:rsidR="00126360" w:rsidRDefault="00126360"/>
    <w:p w14:paraId="362F4597" w14:textId="4E8D8F97" w:rsidR="00126360" w:rsidRDefault="00126360"/>
    <w:p w14:paraId="27CA769D" w14:textId="1D3527F3" w:rsidR="00126360" w:rsidRDefault="00126360"/>
    <w:p w14:paraId="1B4A50A0" w14:textId="0D03B836" w:rsidR="00126360" w:rsidRDefault="00126360"/>
    <w:p w14:paraId="62BE97ED" w14:textId="44D754A9" w:rsidR="00126360" w:rsidRDefault="00126360"/>
    <w:p w14:paraId="13D7B103" w14:textId="54AE7CDB" w:rsidR="00126360" w:rsidRDefault="00126360"/>
    <w:p w14:paraId="44F8C350" w14:textId="1669A12B" w:rsidR="00126360" w:rsidRDefault="00126360"/>
    <w:p w14:paraId="6D589E93" w14:textId="7BC850D4" w:rsidR="00126360" w:rsidRDefault="00126360"/>
    <w:p w14:paraId="4ED1D6B7" w14:textId="63271481" w:rsidR="00126360" w:rsidRDefault="00126360"/>
    <w:p w14:paraId="6D4A7386" w14:textId="5C3ED3A3" w:rsidR="00126360" w:rsidRDefault="00126360"/>
    <w:p w14:paraId="714A0D12" w14:textId="40E46B38" w:rsidR="00126360" w:rsidRDefault="00126360"/>
    <w:p w14:paraId="15F20A9A" w14:textId="018D85D3" w:rsidR="00126360" w:rsidRDefault="00126360"/>
    <w:p w14:paraId="2D5394E5" w14:textId="7A83D33B" w:rsidR="00126360" w:rsidRDefault="00126360"/>
    <w:p w14:paraId="2E4B7310" w14:textId="1F89E8FB" w:rsidR="00126360" w:rsidRDefault="00126360"/>
    <w:p w14:paraId="08BBB98E" w14:textId="24CA444B" w:rsidR="00126360" w:rsidRDefault="00126360"/>
    <w:p w14:paraId="7EAAC490" w14:textId="7843C7EA" w:rsidR="00126360" w:rsidRDefault="00126360"/>
    <w:p w14:paraId="5B5942BC" w14:textId="0A620157" w:rsidR="00126360" w:rsidRDefault="00126360"/>
    <w:p w14:paraId="6CDA0E51" w14:textId="04641D9C" w:rsidR="00126360" w:rsidRDefault="00126360"/>
    <w:p w14:paraId="0FD0979B" w14:textId="5054D60C" w:rsidR="00126360" w:rsidRDefault="00126360"/>
    <w:p w14:paraId="61A461CD" w14:textId="7A48CE56" w:rsidR="00126360" w:rsidRDefault="00126360"/>
    <w:p w14:paraId="5620A36A" w14:textId="3D2A022F" w:rsidR="00126360" w:rsidRDefault="00126360"/>
    <w:p w14:paraId="0FA29567" w14:textId="6B4A391A" w:rsidR="00126360" w:rsidRDefault="00126360"/>
    <w:p w14:paraId="197D8C7D" w14:textId="00835C93" w:rsidR="00126360" w:rsidRDefault="00126360"/>
    <w:p w14:paraId="4A83199E" w14:textId="227A8E4E" w:rsidR="00126360" w:rsidRDefault="00126360"/>
    <w:p w14:paraId="52B2055A" w14:textId="12841E52" w:rsidR="00126360" w:rsidRDefault="00126360"/>
    <w:p w14:paraId="718BF459" w14:textId="2129DBE4" w:rsidR="00126360" w:rsidRDefault="00126360"/>
    <w:p w14:paraId="5DE5807C" w14:textId="487EF9E6" w:rsidR="00126360" w:rsidRDefault="00126360"/>
    <w:p w14:paraId="4A45D920" w14:textId="74A78207" w:rsidR="00126360" w:rsidRDefault="00126360"/>
    <w:p w14:paraId="59344BD7" w14:textId="464E5657" w:rsidR="00126360" w:rsidRDefault="00126360"/>
    <w:p w14:paraId="46531C46" w14:textId="7D708D02" w:rsidR="00126360" w:rsidRDefault="00126360"/>
    <w:p w14:paraId="61DE6EED" w14:textId="2D5254D6" w:rsidR="00126360" w:rsidRDefault="00126360"/>
    <w:p w14:paraId="4A8D6E4F" w14:textId="77777777" w:rsidR="00126360" w:rsidRPr="00126360" w:rsidRDefault="00126360">
      <w:pPr>
        <w:rPr>
          <w:rFonts w:hint="eastAsia"/>
        </w:rPr>
      </w:pPr>
    </w:p>
    <w:p w14:paraId="4893D7AA" w14:textId="755190EB" w:rsidR="008319A7" w:rsidRDefault="008319A7"/>
    <w:p w14:paraId="553186C0" w14:textId="680B457F" w:rsidR="008319A7" w:rsidRDefault="008319A7"/>
    <w:p w14:paraId="1375F97F" w14:textId="2FF1473E" w:rsidR="008319A7" w:rsidRDefault="008319A7"/>
    <w:p w14:paraId="5646E1A6" w14:textId="784B8C1F" w:rsidR="008319A7" w:rsidRDefault="008319A7"/>
    <w:p w14:paraId="054B73E8" w14:textId="77777777" w:rsidR="008319A7" w:rsidRDefault="008319A7"/>
    <w:p w14:paraId="332255E7" w14:textId="7FC55DA6" w:rsidR="008319A7" w:rsidRPr="008319A7" w:rsidRDefault="008319A7">
      <w:pPr>
        <w:rPr>
          <w:sz w:val="84"/>
          <w:szCs w:val="84"/>
        </w:rPr>
      </w:pPr>
      <w:r w:rsidRPr="008319A7">
        <w:rPr>
          <w:rFonts w:hint="eastAsia"/>
          <w:sz w:val="84"/>
          <w:szCs w:val="84"/>
        </w:rPr>
        <w:t>详细信息</w:t>
      </w:r>
    </w:p>
    <w:p w14:paraId="12F38258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 TYPE=Ethernet</w:t>
      </w:r>
    </w:p>
    <w:p w14:paraId="22DC1E92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网卡类型，一般是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Ethernet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，还有其他的如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bond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bridge</w:t>
      </w:r>
    </w:p>
    <w:p w14:paraId="718D9BCD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609EEA27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2.3.2 BOOTPROTO=dhcp</w:t>
      </w:r>
    </w:p>
    <w:p w14:paraId="4B89BC8C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获取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地址的方式，启动的协议，获取配置的方式。</w:t>
      </w:r>
    </w:p>
    <w:p w14:paraId="7E1333A7" w14:textId="77777777" w:rsidR="008319A7" w:rsidRPr="008319A7" w:rsidRDefault="008319A7" w:rsidP="008319A7">
      <w:pPr>
        <w:widowControl/>
        <w:numPr>
          <w:ilvl w:val="0"/>
          <w:numId w:val="1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lastRenderedPageBreak/>
        <w:t>dhcp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表示动态获取</w:t>
      </w:r>
    </w:p>
    <w:p w14:paraId="41B183FB" w14:textId="77777777" w:rsidR="008319A7" w:rsidRPr="008319A7" w:rsidRDefault="008319A7" w:rsidP="008319A7">
      <w:pPr>
        <w:widowControl/>
        <w:numPr>
          <w:ilvl w:val="0"/>
          <w:numId w:val="1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static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或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none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表示静态手工配置，若想使用本地配置好的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IP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则应该设置成这个</w:t>
      </w:r>
    </w:p>
    <w:p w14:paraId="522106D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580FDA4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在非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linux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平台下演示通过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DHCP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协议获取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IP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地址，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linux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平台同理</w:t>
      </w:r>
    </w:p>
    <w:p w14:paraId="7335481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DHCP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ACK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包中一些较有用的信息：</w:t>
      </w:r>
    </w:p>
    <w:p w14:paraId="5E1B1E4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client IP address</w:t>
      </w:r>
    </w:p>
    <w:p w14:paraId="5164682C" w14:textId="1479CBDD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drawing>
          <wp:inline distT="0" distB="0" distL="0" distR="0" wp14:anchorId="7B32EE7A" wp14:editId="2CA6C254">
            <wp:extent cx="4761865" cy="3998595"/>
            <wp:effectExtent l="0" t="0" r="63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D418B" w14:textId="000A108F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lastRenderedPageBreak/>
        <w:drawing>
          <wp:inline distT="0" distB="0" distL="0" distR="0" wp14:anchorId="6BF3B8D3" wp14:editId="08C81CEB">
            <wp:extent cx="4761865" cy="2818765"/>
            <wp:effectExtent l="0" t="0" r="63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380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router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、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 xml:space="preserve">DHCP Server 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：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172.16.230.1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、对应的子网掩码、包里面的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服务器对应的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</w:t>
      </w:r>
    </w:p>
    <w:p w14:paraId="1D195548" w14:textId="39C103BA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drawing>
          <wp:inline distT="0" distB="0" distL="0" distR="0" wp14:anchorId="00067642" wp14:editId="0AF6D11D">
            <wp:extent cx="4761865" cy="3998595"/>
            <wp:effectExtent l="0" t="0" r="63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9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9799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2.3.3 DEFROUTE=yes</w:t>
      </w:r>
    </w:p>
    <w:p w14:paraId="6AEB0FF7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lastRenderedPageBreak/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是否设置默认路由，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yes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表示该配置</w:t>
      </w:r>
    </w:p>
    <w:p w14:paraId="56D05CD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若为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yes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则可以在该文件通过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IPADDR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PREFIX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两个参数来设置网关</w:t>
      </w:r>
    </w:p>
    <w:p w14:paraId="12872D9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66EC4F72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2.3.4 PEERDNS=yes</w:t>
      </w:r>
    </w:p>
    <w:p w14:paraId="12B0A999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服务器可以在该文件（网卡的配置文件）中设置，也可以在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/etc/resolv.conf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中设置。</w:t>
      </w:r>
    </w:p>
    <w:p w14:paraId="1E671C9D" w14:textId="77777777" w:rsidR="008319A7" w:rsidRPr="008319A7" w:rsidRDefault="008319A7" w:rsidP="008319A7">
      <w:pPr>
        <w:widowControl/>
        <w:numPr>
          <w:ilvl w:val="0"/>
          <w:numId w:val="2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若该选项指定为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yes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，则表示网络启动后加载的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dns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服务器的位置是从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/etc/resolv.conf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读取。（大多情况下就在这里设置）</w:t>
      </w:r>
    </w:p>
    <w:p w14:paraId="74C17831" w14:textId="77777777" w:rsidR="008319A7" w:rsidRPr="008319A7" w:rsidRDefault="008319A7" w:rsidP="008319A7">
      <w:pPr>
        <w:widowControl/>
        <w:numPr>
          <w:ilvl w:val="0"/>
          <w:numId w:val="2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若该选项指定为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yes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，则表示网络启动后加载的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dns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服务器的位置该文件内的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DNS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参数，而不是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/etc/resolv.conf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文件。</w:t>
      </w:r>
    </w:p>
    <w:p w14:paraId="3D2CE2BE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7E035F12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2.3.5 IP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地址相关配置</w:t>
      </w:r>
    </w:p>
    <w:p w14:paraId="626343C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IPV4_FAILURE_FATAL=no</w:t>
      </w:r>
    </w:p>
    <w:p w14:paraId="152B13A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IPV6INIT=yes</w:t>
      </w:r>
    </w:p>
    <w:p w14:paraId="309E1E5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IPV6_AUTOCONF=yes</w:t>
      </w:r>
    </w:p>
    <w:p w14:paraId="3CFF2203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IPV6_DEFROUTE=yes</w:t>
      </w:r>
    </w:p>
    <w:p w14:paraId="22C8933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IPV6_FAILURE_FATAL=no</w:t>
      </w:r>
    </w:p>
    <w:p w14:paraId="03C4CC26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IPV6_ADDR_GEN_MODE=stable-privacy</w:t>
      </w:r>
    </w:p>
    <w:p w14:paraId="2FD88A7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214608EC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2.3.6 NAME="ens33"</w:t>
      </w:r>
    </w:p>
    <w:p w14:paraId="16D116F6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这个参数对应的值是网卡名，是给用户看的</w:t>
      </w:r>
    </w:p>
    <w:p w14:paraId="6E6A8AF2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08614CD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2.3.7 UUID=0cad6372-6ae7-4163-b24e-b24b53e54964</w:t>
      </w:r>
    </w:p>
    <w:p w14:paraId="17CEAA4E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lastRenderedPageBreak/>
        <w:t>#UUID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由以下几部分的组合：</w:t>
      </w:r>
    </w:p>
    <w:p w14:paraId="6E683B04" w14:textId="77777777" w:rsidR="008319A7" w:rsidRPr="008319A7" w:rsidRDefault="008319A7" w:rsidP="008319A7">
      <w:pPr>
        <w:widowControl/>
        <w:numPr>
          <w:ilvl w:val="0"/>
          <w:numId w:val="3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当前日期和时间，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UUID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的第一个部分与时间有关，如果你在生成一个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UUID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之后，过几秒又生成一个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UUID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，则第一个部分不同，其余相同。</w:t>
      </w:r>
    </w:p>
    <w:p w14:paraId="2FACE9A3" w14:textId="77777777" w:rsidR="008319A7" w:rsidRPr="008319A7" w:rsidRDefault="008319A7" w:rsidP="008319A7">
      <w:pPr>
        <w:widowControl/>
        <w:numPr>
          <w:ilvl w:val="0"/>
          <w:numId w:val="3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时钟序列。</w:t>
      </w:r>
    </w:p>
    <w:p w14:paraId="178BDC52" w14:textId="77777777" w:rsidR="008319A7" w:rsidRPr="008319A7" w:rsidRDefault="008319A7" w:rsidP="008319A7">
      <w:pPr>
        <w:widowControl/>
        <w:numPr>
          <w:ilvl w:val="0"/>
          <w:numId w:val="3"/>
        </w:numPr>
        <w:shd w:val="clear" w:color="auto" w:fill="FFFFFF"/>
        <w:spacing w:before="120"/>
        <w:ind w:left="480"/>
        <w:jc w:val="left"/>
        <w:rPr>
          <w:rFonts w:ascii="Arial" w:eastAsia="宋体" w:hAnsi="Arial" w:cs="Arial"/>
          <w:color w:val="333333"/>
          <w:kern w:val="0"/>
          <w:sz w:val="24"/>
          <w:szCs w:val="24"/>
        </w:rPr>
      </w:pP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全局唯一的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IEEE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机器识别号，如果有网卡，从网卡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MAC</w:t>
      </w:r>
      <w:r w:rsidRPr="008319A7">
        <w:rPr>
          <w:rFonts w:ascii="Arial" w:eastAsia="宋体" w:hAnsi="Arial" w:cs="Arial"/>
          <w:color w:val="333333"/>
          <w:kern w:val="0"/>
          <w:sz w:val="24"/>
          <w:szCs w:val="24"/>
        </w:rPr>
        <w:t>地址获得，没有网卡以其他方式获得。</w:t>
      </w:r>
    </w:p>
    <w:p w14:paraId="6B9001E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通用唯一识别码，若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vmware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克隆的虚拟机无法启动网卡可以去除此项</w:t>
      </w:r>
    </w:p>
    <w:p w14:paraId="0EA65CD5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1F43FD5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2.3.8 DEVICE=ens33</w:t>
      </w:r>
    </w:p>
    <w:p w14:paraId="0E5BDC83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系统逻辑设备名</w:t>
      </w:r>
    </w:p>
    <w:p w14:paraId="75274D8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7FD5256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2.3.9 ONBOOT=yes</w:t>
      </w:r>
    </w:p>
    <w:p w14:paraId="2F07DA13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开机启动时是否激活网卡设备</w:t>
      </w:r>
    </w:p>
    <w:p w14:paraId="5B45CAA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#centos7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装完网卡后默认设置成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no</w:t>
      </w:r>
    </w:p>
    <w:p w14:paraId="1F7CCBB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119F7A1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2.3.10 HWADDR</w:t>
      </w:r>
    </w:p>
    <w:p w14:paraId="2E1C1CC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以太网硬件地址，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mac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地址（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hardware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）。若是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vmware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克隆的虚拟机无法启动网卡，也要改这个</w:t>
      </w:r>
    </w:p>
    <w:p w14:paraId="0787BB69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7D2D4D75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2.3.11 NM_CONTROLLED=yes</w:t>
      </w:r>
    </w:p>
    <w:p w14:paraId="4E01890C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是否通过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NetworkManager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管理网卡设备</w:t>
      </w:r>
    </w:p>
    <w:p w14:paraId="2BF381D4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37C86E25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lastRenderedPageBreak/>
        <w:t>2.3.12 IPADDR</w:t>
      </w:r>
    </w:p>
    <w:p w14:paraId="1F3649E6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设置网卡对应的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地址，网络服务启动，网卡激活后会自动将该地址配置到网卡上</w:t>
      </w:r>
    </w:p>
    <w:p w14:paraId="00BDC8D6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不用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dhcp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的方式拿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地址的时候指定这个才有意义（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BOOTPROTO=static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）</w:t>
      </w:r>
    </w:p>
    <w:p w14:paraId="0BCE69C6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08BC94F8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2.3.13 PREFIX=24</w:t>
      </w:r>
    </w:p>
    <w:p w14:paraId="45ABAA60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子网掩码长度</w:t>
      </w:r>
    </w:p>
    <w:p w14:paraId="65B3F083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不要这么写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PREFIX=255.255.255.0</w:t>
      </w:r>
    </w:p>
    <w:p w14:paraId="431ECC9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0F9CD358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2.3.14 GATEWAY=172.10.230.1</w:t>
      </w:r>
    </w:p>
    <w:p w14:paraId="0E6499C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该网卡配置的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IP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对应的网关（默认路由）</w:t>
      </w:r>
    </w:p>
    <w:p w14:paraId="446D4E93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若主机是多网卡设备，该参数只能在一个网卡的配置文件里面出现，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也就是说一台机只有一个默认路由</w:t>
      </w:r>
    </w:p>
    <w:p w14:paraId="306C35F8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425F3965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2.3.15 DNS1="10.0.0.2"</w:t>
      </w:r>
    </w:p>
    <w:p w14:paraId="5A29AA69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主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DNS,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若这里设置了值，则会优先于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/etc/resolv.conf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中设置的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服务器的地址</w:t>
      </w:r>
    </w:p>
    <w:p w14:paraId="0B7B6C5E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不建议使用该参数，一般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都是需要主机全局生效的，所以放在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/etc/resolv.conf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更加方便批量管理网卡</w:t>
      </w:r>
    </w:p>
    <w:p w14:paraId="18F90D0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lastRenderedPageBreak/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需要和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“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PEERDNS=no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”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配合使用</w:t>
      </w:r>
    </w:p>
    <w:p w14:paraId="25762FFF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421C0AAD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2.3.16 DNS2="10.0.0.2"</w:t>
      </w:r>
    </w:p>
    <w:p w14:paraId="48D25BCC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次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，若这里设置了则会优先于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/etc/resolv.conf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中设置的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DNS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服务器的地址</w:t>
      </w:r>
    </w:p>
    <w:p w14:paraId="49188FDA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需要和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“</w:t>
      </w: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PEERDNS=no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”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配合使用</w:t>
      </w:r>
    </w:p>
    <w:p w14:paraId="4E5389DE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75DCE429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2.3.17 NETMASK=255.255.255.0</w:t>
      </w:r>
    </w:p>
    <w:p w14:paraId="3629E2E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生产环境中一般用这种方式指定子网掩码</w:t>
      </w:r>
    </w:p>
    <w:p w14:paraId="7FF32C1B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</w:p>
    <w:p w14:paraId="2EF006BD" w14:textId="77777777" w:rsidR="008319A7" w:rsidRPr="008319A7" w:rsidRDefault="008319A7" w:rsidP="008319A7">
      <w:pPr>
        <w:widowControl/>
        <w:shd w:val="clear" w:color="auto" w:fill="FFFFFF"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2.3.18 USERCTL=no</w:t>
      </w:r>
    </w:p>
    <w:p w14:paraId="493F4F1C" w14:textId="77777777" w:rsidR="008319A7" w:rsidRPr="008319A7" w:rsidRDefault="008319A7" w:rsidP="008319A7">
      <w:pPr>
        <w:widowControl/>
        <w:shd w:val="clear" w:color="auto" w:fill="FFFFFF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#USERCTL=yes/</w:t>
      </w:r>
      <w:hyperlink r:id="rId13" w:history="1">
        <w:r w:rsidRPr="008319A7">
          <w:rPr>
            <w:rFonts w:ascii="Arial" w:eastAsia="宋体" w:hAnsi="Arial" w:cs="Arial"/>
            <w:color w:val="6795B5"/>
            <w:kern w:val="0"/>
            <w:sz w:val="27"/>
            <w:szCs w:val="27"/>
            <w:u w:val="single"/>
          </w:rPr>
          <w:t>no</w:t>
        </w:r>
      </w:hyperlink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是否允许非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root</w:t>
      </w:r>
      <w:r w:rsidRPr="008319A7">
        <w:rPr>
          <w:rFonts w:ascii="Arial" w:eastAsia="宋体" w:hAnsi="Arial" w:cs="Arial"/>
          <w:color w:val="4D4D4D"/>
          <w:kern w:val="0"/>
          <w:sz w:val="27"/>
          <w:szCs w:val="27"/>
        </w:rPr>
        <w:t>用户控制该设备</w:t>
      </w:r>
    </w:p>
    <w:p w14:paraId="51A6B665" w14:textId="77777777" w:rsidR="008319A7" w:rsidRDefault="008319A7"/>
    <w:sectPr w:rsidR="008319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C4C25" w14:textId="77777777" w:rsidR="00891D1B" w:rsidRDefault="00891D1B" w:rsidP="00645F73">
      <w:r>
        <w:separator/>
      </w:r>
    </w:p>
  </w:endnote>
  <w:endnote w:type="continuationSeparator" w:id="0">
    <w:p w14:paraId="781B4AAC" w14:textId="77777777" w:rsidR="00891D1B" w:rsidRDefault="00891D1B" w:rsidP="00645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662C6" w14:textId="77777777" w:rsidR="00891D1B" w:rsidRDefault="00891D1B" w:rsidP="00645F73">
      <w:r>
        <w:separator/>
      </w:r>
    </w:p>
  </w:footnote>
  <w:footnote w:type="continuationSeparator" w:id="0">
    <w:p w14:paraId="696B6876" w14:textId="77777777" w:rsidR="00891D1B" w:rsidRDefault="00891D1B" w:rsidP="00645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02114"/>
    <w:multiLevelType w:val="multilevel"/>
    <w:tmpl w:val="575E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331B4"/>
    <w:multiLevelType w:val="multilevel"/>
    <w:tmpl w:val="EF14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D322C"/>
    <w:multiLevelType w:val="multilevel"/>
    <w:tmpl w:val="E3A8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5F"/>
    <w:rsid w:val="00126360"/>
    <w:rsid w:val="00645F73"/>
    <w:rsid w:val="00794E5F"/>
    <w:rsid w:val="008319A7"/>
    <w:rsid w:val="00891D1B"/>
    <w:rsid w:val="00A3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523B5F"/>
  <w15:chartTrackingRefBased/>
  <w15:docId w15:val="{4B722FE1-46AA-4C53-94DE-7AA6DCD5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F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F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F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F73"/>
    <w:rPr>
      <w:sz w:val="18"/>
      <w:szCs w:val="18"/>
    </w:rPr>
  </w:style>
  <w:style w:type="paragraph" w:customStyle="1" w:styleId="paragraph">
    <w:name w:val="paragraph"/>
    <w:basedOn w:val="a"/>
    <w:rsid w:val="00645F7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319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8319A7"/>
    <w:rPr>
      <w:b/>
      <w:bCs/>
    </w:rPr>
  </w:style>
  <w:style w:type="character" w:styleId="a9">
    <w:name w:val="Hyperlink"/>
    <w:basedOn w:val="a0"/>
    <w:uiPriority w:val="99"/>
    <w:semiHidden/>
    <w:unhideWhenUsed/>
    <w:rsid w:val="008319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36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baidu.com/s?wd=no&amp;tn=SE_PcZhidaonwhc_ngpagmjz&amp;rsv_dl=gh_pc_zhida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4</cp:revision>
  <dcterms:created xsi:type="dcterms:W3CDTF">2020-09-19T07:34:00Z</dcterms:created>
  <dcterms:modified xsi:type="dcterms:W3CDTF">2020-10-22T03:27:00Z</dcterms:modified>
</cp:coreProperties>
</file>